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4567FB">
        <w:rPr>
          <w:bCs/>
        </w:rPr>
        <w:t xml:space="preserve"> 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по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3E483A">
        <w:rPr>
          <w:snapToGrid/>
          <w:color w:val="000000" w:themeColor="text1"/>
          <w:sz w:val="24"/>
          <w:szCs w:val="24"/>
          <w:lang w:val="en-US"/>
        </w:rPr>
        <w:t>27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6B084C">
        <w:rPr>
          <w:snapToGrid/>
          <w:color w:val="000000" w:themeColor="text1"/>
          <w:sz w:val="24"/>
          <w:szCs w:val="24"/>
        </w:rPr>
        <w:t>июл</w:t>
      </w:r>
      <w:r w:rsidR="00151711">
        <w:rPr>
          <w:snapToGrid/>
          <w:color w:val="000000" w:themeColor="text1"/>
          <w:sz w:val="24"/>
          <w:szCs w:val="24"/>
        </w:rPr>
        <w:t>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151711" w:rsidRPr="00151711">
        <w:rPr>
          <w:color w:val="000000" w:themeColor="text1"/>
          <w:sz w:val="32"/>
          <w:szCs w:val="32"/>
        </w:rPr>
        <w:t xml:space="preserve">по аренде </w:t>
      </w:r>
      <w:r w:rsidR="004567FB" w:rsidRPr="004567FB">
        <w:rPr>
          <w:color w:val="000000" w:themeColor="text1"/>
          <w:sz w:val="32"/>
          <w:szCs w:val="32"/>
        </w:rPr>
        <w:t xml:space="preserve">дорожно-строительной техники с экипажем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2022</w:t>
      </w:r>
      <w:r w:rsidR="00151711" w:rsidRPr="00151711">
        <w:rPr>
          <w:color w:val="000000" w:themeColor="text1"/>
          <w:sz w:val="32"/>
          <w:szCs w:val="32"/>
        </w:rPr>
        <w:t>-2023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151711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567FB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3B5C22">
        <w:rPr>
          <w:b/>
          <w:color w:val="000000" w:themeColor="text1"/>
          <w:sz w:val="32"/>
          <w:szCs w:val="32"/>
        </w:rPr>
        <w:t>4</w:t>
      </w:r>
      <w:r w:rsidR="006B084C" w:rsidRPr="004567FB">
        <w:rPr>
          <w:b/>
          <w:color w:val="000000" w:themeColor="text1"/>
          <w:sz w:val="32"/>
          <w:szCs w:val="32"/>
        </w:rPr>
        <w:t>81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7C7DEF" w:rsidRPr="00151711" w:rsidRDefault="0015171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77.39.1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7C7DEF" w:rsidRPr="00151711" w:rsidRDefault="0015171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567FB" w:rsidRDefault="000260B5" w:rsidP="004567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567FB" w:rsidRDefault="00987CF8" w:rsidP="004567F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3B5C22" w:rsidRDefault="003B5C22" w:rsidP="004567F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5C2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Услуги  по аренде </w:t>
            </w:r>
            <w:r w:rsidR="004567FB" w:rsidRPr="004567FB">
              <w:rPr>
                <w:rFonts w:ascii="Times New Roman" w:hAnsi="Times New Roman" w:cs="Times New Roman"/>
                <w:b/>
                <w:color w:val="000000" w:themeColor="text1"/>
              </w:rPr>
              <w:t>дорожно-строительной техники с экипажем в 2022-2023 гг.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4567FB" w:rsidRDefault="00987CF8" w:rsidP="004567F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4567F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4567FB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>Начальная (максимальная) цена единичных расценок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Pr="004567FB">
              <w:rPr>
                <w:b/>
                <w:szCs w:val="20"/>
              </w:rPr>
              <w:t xml:space="preserve"> </w:t>
            </w:r>
            <w:r w:rsidRPr="003B5C22">
              <w:rPr>
                <w:b/>
                <w:szCs w:val="20"/>
              </w:rPr>
              <w:t xml:space="preserve">Услуги по аренде </w:t>
            </w:r>
            <w:r w:rsidR="004567FB" w:rsidRPr="004567FB">
              <w:rPr>
                <w:b/>
                <w:szCs w:val="20"/>
              </w:rPr>
              <w:t xml:space="preserve">дорожно-строительной техники с экипажем </w:t>
            </w:r>
            <w:r w:rsidR="005B53D5" w:rsidRPr="00DA348E">
              <w:rPr>
                <w:b/>
                <w:szCs w:val="20"/>
              </w:rPr>
              <w:t xml:space="preserve">составляет </w:t>
            </w:r>
            <w:r w:rsidR="004567FB">
              <w:rPr>
                <w:b/>
                <w:szCs w:val="20"/>
              </w:rPr>
              <w:t>6416,</w:t>
            </w:r>
            <w:r w:rsidR="004567FB" w:rsidRPr="004567FB">
              <w:rPr>
                <w:b/>
                <w:szCs w:val="20"/>
              </w:rPr>
              <w:t>67</w:t>
            </w:r>
            <w:r w:rsidR="005B53D5" w:rsidRPr="00DA348E">
              <w:rPr>
                <w:b/>
                <w:szCs w:val="20"/>
              </w:rPr>
              <w:t>руб. без НДС</w:t>
            </w:r>
            <w:r>
              <w:rPr>
                <w:b/>
                <w:szCs w:val="20"/>
              </w:rPr>
              <w:t>;</w:t>
            </w:r>
          </w:p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>При этом ориентировочная сумма 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Pr="004567FB">
              <w:rPr>
                <w:b/>
                <w:szCs w:val="20"/>
              </w:rPr>
              <w:t xml:space="preserve"> </w:t>
            </w:r>
            <w:r w:rsidRPr="003B5C22">
              <w:rPr>
                <w:b/>
                <w:szCs w:val="20"/>
              </w:rPr>
              <w:t xml:space="preserve">Услуги по аренде </w:t>
            </w:r>
            <w:r w:rsidR="004567FB" w:rsidRPr="004567FB">
              <w:rPr>
                <w:b/>
                <w:szCs w:val="20"/>
              </w:rPr>
              <w:t>дорожно-строительной техники с экипажем</w:t>
            </w:r>
            <w:r>
              <w:rPr>
                <w:b/>
                <w:szCs w:val="20"/>
              </w:rPr>
              <w:t xml:space="preserve">  </w:t>
            </w:r>
            <w:r w:rsidRPr="00DA348E">
              <w:rPr>
                <w:b/>
                <w:szCs w:val="20"/>
              </w:rPr>
              <w:t>составляет</w:t>
            </w:r>
            <w:r>
              <w:rPr>
                <w:b/>
                <w:szCs w:val="20"/>
              </w:rPr>
              <w:t xml:space="preserve"> </w:t>
            </w:r>
            <w:r w:rsidR="004567FB">
              <w:rPr>
                <w:b/>
                <w:szCs w:val="20"/>
              </w:rPr>
              <w:t>5 0</w:t>
            </w:r>
            <w:r w:rsidR="00151711">
              <w:rPr>
                <w:b/>
                <w:szCs w:val="20"/>
              </w:rPr>
              <w:t>00</w:t>
            </w:r>
            <w:r w:rsidR="000260B5">
              <w:rPr>
                <w:b/>
                <w:szCs w:val="20"/>
              </w:rPr>
              <w:t xml:space="preserve"> 000</w:t>
            </w:r>
            <w:r w:rsidR="00F7781B">
              <w:rPr>
                <w:b/>
                <w:szCs w:val="20"/>
              </w:rPr>
              <w:t>,00</w:t>
            </w:r>
            <w:r w:rsidR="005B53D5" w:rsidRPr="00DA348E">
              <w:rPr>
                <w:b/>
                <w:szCs w:val="20"/>
              </w:rPr>
              <w:t xml:space="preserve"> руб. без НДС</w:t>
            </w:r>
            <w:r>
              <w:rPr>
                <w:b/>
                <w:szCs w:val="20"/>
              </w:rPr>
              <w:t>;</w:t>
            </w:r>
          </w:p>
          <w:p w:rsidR="003074C1" w:rsidRPr="004567FB" w:rsidRDefault="003074C1" w:rsidP="003074C1">
            <w:pPr>
              <w:spacing w:after="0" w:line="276" w:lineRule="auto"/>
              <w:rPr>
                <w:b/>
                <w:szCs w:val="20"/>
              </w:rPr>
            </w:pP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</w:t>
            </w:r>
            <w:r w:rsidRPr="004567FB">
              <w:rPr>
                <w:szCs w:val="20"/>
              </w:rPr>
              <w:lastRenderedPageBreak/>
              <w:t>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87CF8" w:rsidRPr="004567FB" w:rsidRDefault="003074C1" w:rsidP="00BF020C">
            <w:pPr>
              <w:rPr>
                <w:szCs w:val="20"/>
              </w:rPr>
            </w:pPr>
            <w:r w:rsidRPr="004567FB">
              <w:rPr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4567FB" w:rsidRDefault="00B2551E" w:rsidP="004567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частей заявок участников </w:t>
            </w:r>
            <w:r w:rsidRPr="00463269"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4567FB" w:rsidRDefault="00E2201C" w:rsidP="004567F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lastRenderedPageBreak/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4567FB" w:rsidRDefault="00C54295" w:rsidP="004567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</w:t>
            </w:r>
            <w:proofErr w:type="spellStart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</w:t>
            </w:r>
            <w:proofErr w:type="spellStart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</w:t>
            </w:r>
            <w:proofErr w:type="spellStart"/>
            <w:r w:rsidRPr="00BC5115">
              <w:t>ы</w:t>
            </w:r>
            <w:proofErr w:type="spellEnd"/>
            <w:r w:rsidRPr="00BC5115">
              <w:t xml:space="preserve">) по результатам проведения конкурентной закупки </w:t>
            </w:r>
            <w:r w:rsidRPr="00BC5115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</w:t>
            </w:r>
            <w:proofErr w:type="spellStart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D83F53" w:rsidP="002D21B5">
    <w:pPr>
      <w:pStyle w:val="af8"/>
      <w:jc w:val="center"/>
    </w:pPr>
    <w:fldSimple w:instr=" PAGE   \* MERGEFORMAT ">
      <w:r w:rsidR="003E483A">
        <w:rPr>
          <w:noProof/>
        </w:rPr>
        <w:t>14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483A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67FB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84C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643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27FC6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3F53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17670-4126-4FB7-887B-7727435C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14</Pages>
  <Words>5791</Words>
  <Characters>33012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38726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200</cp:revision>
  <cp:lastPrinted>2019-02-04T06:44:00Z</cp:lastPrinted>
  <dcterms:created xsi:type="dcterms:W3CDTF">2019-02-07T06:22:00Z</dcterms:created>
  <dcterms:modified xsi:type="dcterms:W3CDTF">2022-07-26T10:23:00Z</dcterms:modified>
</cp:coreProperties>
</file>